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X="-147" w:tblpY="2581"/>
        <w:tblW w:w="10348" w:type="dxa"/>
        <w:tblLook w:val="04A0" w:firstRow="1" w:lastRow="0" w:firstColumn="1" w:lastColumn="0" w:noHBand="0" w:noVBand="1"/>
      </w:tblPr>
      <w:tblGrid>
        <w:gridCol w:w="3114"/>
        <w:gridCol w:w="2410"/>
        <w:gridCol w:w="989"/>
        <w:gridCol w:w="1281"/>
        <w:gridCol w:w="2554"/>
      </w:tblGrid>
      <w:tr w:rsidR="00437E69" w:rsidRPr="00437E69" w:rsidTr="00575F17">
        <w:trPr>
          <w:trHeight w:val="1048"/>
        </w:trPr>
        <w:tc>
          <w:tcPr>
            <w:tcW w:w="3114" w:type="dxa"/>
            <w:vAlign w:val="center"/>
            <w:hideMark/>
          </w:tcPr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结果公告标题</w:t>
            </w:r>
          </w:p>
        </w:tc>
        <w:tc>
          <w:tcPr>
            <w:tcW w:w="2410" w:type="dxa"/>
            <w:vAlign w:val="center"/>
            <w:hideMark/>
          </w:tcPr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采购项目编号</w:t>
            </w:r>
          </w:p>
        </w:tc>
        <w:tc>
          <w:tcPr>
            <w:tcW w:w="989" w:type="dxa"/>
            <w:vAlign w:val="center"/>
            <w:hideMark/>
          </w:tcPr>
          <w:p w:rsidR="00575F17" w:rsidRDefault="007C2B9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招标</w:t>
            </w:r>
          </w:p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方式</w:t>
            </w:r>
          </w:p>
        </w:tc>
        <w:tc>
          <w:tcPr>
            <w:tcW w:w="1281" w:type="dxa"/>
            <w:vAlign w:val="center"/>
            <w:hideMark/>
          </w:tcPr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中标价</w:t>
            </w:r>
          </w:p>
        </w:tc>
        <w:tc>
          <w:tcPr>
            <w:tcW w:w="2554" w:type="dxa"/>
            <w:vAlign w:val="center"/>
            <w:hideMark/>
          </w:tcPr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拟中标单位</w:t>
            </w:r>
          </w:p>
        </w:tc>
      </w:tr>
      <w:tr w:rsidR="00437E69" w:rsidRPr="00437E69" w:rsidTr="00575F17">
        <w:trPr>
          <w:trHeight w:val="1048"/>
        </w:trPr>
        <w:tc>
          <w:tcPr>
            <w:tcW w:w="3114" w:type="dxa"/>
            <w:vAlign w:val="center"/>
            <w:hideMark/>
          </w:tcPr>
          <w:p w:rsidR="00437E69" w:rsidRPr="00575F17" w:rsidRDefault="00575F17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90E83">
              <w:rPr>
                <w:rFonts w:ascii="宋体" w:hAnsi="宋体" w:hint="eastAsia"/>
                <w:sz w:val="28"/>
                <w:szCs w:val="28"/>
              </w:rPr>
              <w:t>海棠苑宿舍自行车车棚屋面板更换工程</w:t>
            </w:r>
          </w:p>
        </w:tc>
        <w:tc>
          <w:tcPr>
            <w:tcW w:w="2410" w:type="dxa"/>
            <w:vAlign w:val="center"/>
            <w:hideMark/>
          </w:tcPr>
          <w:p w:rsidR="00575F17" w:rsidRPr="00575F17" w:rsidRDefault="00437E69" w:rsidP="00575F17">
            <w:pPr>
              <w:spacing w:line="420" w:lineRule="exact"/>
              <w:jc w:val="center"/>
              <w:rPr>
                <w:rFonts w:hint="eastAsia"/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LSZYGK</w:t>
            </w:r>
            <w:r w:rsidRPr="00575F17">
              <w:rPr>
                <w:rFonts w:hint="eastAsia"/>
                <w:sz w:val="28"/>
                <w:szCs w:val="28"/>
              </w:rPr>
              <w:t>（</w:t>
            </w:r>
            <w:r w:rsidRPr="00575F17">
              <w:rPr>
                <w:rFonts w:hint="eastAsia"/>
                <w:sz w:val="28"/>
                <w:szCs w:val="28"/>
              </w:rPr>
              <w:t>2015</w:t>
            </w:r>
            <w:r w:rsidRPr="00575F17">
              <w:rPr>
                <w:rFonts w:hint="eastAsia"/>
                <w:sz w:val="28"/>
                <w:szCs w:val="28"/>
              </w:rPr>
              <w:t>）</w:t>
            </w:r>
            <w:r w:rsidR="00575F17" w:rsidRPr="00575F17">
              <w:rPr>
                <w:rFonts w:hint="eastAsia"/>
                <w:sz w:val="28"/>
                <w:szCs w:val="28"/>
              </w:rPr>
              <w:t>2</w:t>
            </w:r>
            <w:r w:rsidR="00575F17" w:rsidRPr="00575F17">
              <w:rPr>
                <w:sz w:val="28"/>
                <w:szCs w:val="28"/>
              </w:rPr>
              <w:t>5</w:t>
            </w:r>
            <w:r w:rsidRPr="00575F17">
              <w:rPr>
                <w:rFonts w:hint="eastAsia"/>
                <w:sz w:val="28"/>
                <w:szCs w:val="28"/>
              </w:rPr>
              <w:t>号</w:t>
            </w:r>
            <w:r w:rsidR="00575F17" w:rsidRPr="00575F17">
              <w:rPr>
                <w:rFonts w:hint="eastAsia"/>
                <w:sz w:val="28"/>
                <w:szCs w:val="28"/>
              </w:rPr>
              <w:t>第</w:t>
            </w:r>
            <w:r w:rsidR="00575F17" w:rsidRPr="00575F17">
              <w:rPr>
                <w:rFonts w:hint="eastAsia"/>
                <w:sz w:val="28"/>
                <w:szCs w:val="28"/>
              </w:rPr>
              <w:t>1</w:t>
            </w:r>
            <w:r w:rsidR="00575F17" w:rsidRPr="00575F17">
              <w:rPr>
                <w:rFonts w:hint="eastAsia"/>
                <w:sz w:val="28"/>
                <w:szCs w:val="28"/>
              </w:rPr>
              <w:t>包</w:t>
            </w:r>
          </w:p>
        </w:tc>
        <w:tc>
          <w:tcPr>
            <w:tcW w:w="989" w:type="dxa"/>
            <w:vAlign w:val="center"/>
            <w:hideMark/>
          </w:tcPr>
          <w:p w:rsidR="00575F17" w:rsidRDefault="00575F17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公开</w:t>
            </w:r>
          </w:p>
          <w:p w:rsidR="00437E69" w:rsidRPr="00575F17" w:rsidRDefault="00437E69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招标</w:t>
            </w:r>
          </w:p>
        </w:tc>
        <w:tc>
          <w:tcPr>
            <w:tcW w:w="1281" w:type="dxa"/>
            <w:vAlign w:val="center"/>
            <w:hideMark/>
          </w:tcPr>
          <w:p w:rsidR="00437E69" w:rsidRPr="00575F17" w:rsidRDefault="00575F17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25963</w:t>
            </w:r>
            <w:r w:rsidR="00AC7E1D" w:rsidRPr="00575F17">
              <w:rPr>
                <w:sz w:val="28"/>
                <w:szCs w:val="28"/>
              </w:rPr>
              <w:t>.</w:t>
            </w:r>
            <w:r w:rsidR="007D794F" w:rsidRPr="00575F17">
              <w:rPr>
                <w:sz w:val="28"/>
                <w:szCs w:val="28"/>
              </w:rPr>
              <w:t>00</w:t>
            </w:r>
          </w:p>
        </w:tc>
        <w:tc>
          <w:tcPr>
            <w:tcW w:w="2554" w:type="dxa"/>
            <w:vAlign w:val="center"/>
          </w:tcPr>
          <w:p w:rsidR="00437E69" w:rsidRPr="00575F17" w:rsidRDefault="00575F17" w:rsidP="00575F17">
            <w:pPr>
              <w:spacing w:line="4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乐山</w:t>
            </w:r>
            <w:r>
              <w:rPr>
                <w:sz w:val="28"/>
                <w:szCs w:val="28"/>
              </w:rPr>
              <w:t>市嘉旭建筑工程有限责任公司</w:t>
            </w:r>
          </w:p>
        </w:tc>
      </w:tr>
      <w:tr w:rsidR="00C41D2E" w:rsidRPr="00437E69" w:rsidTr="00575F17">
        <w:trPr>
          <w:trHeight w:val="1048"/>
        </w:trPr>
        <w:tc>
          <w:tcPr>
            <w:tcW w:w="3114" w:type="dxa"/>
            <w:vAlign w:val="center"/>
          </w:tcPr>
          <w:p w:rsidR="00C41D2E" w:rsidRPr="00575F17" w:rsidRDefault="00575F17" w:rsidP="00575F17">
            <w:pPr>
              <w:spacing w:line="4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药学系</w:t>
            </w:r>
            <w:r>
              <w:rPr>
                <w:sz w:val="28"/>
                <w:szCs w:val="28"/>
              </w:rPr>
              <w:t>中药实训室装修</w:t>
            </w:r>
          </w:p>
        </w:tc>
        <w:tc>
          <w:tcPr>
            <w:tcW w:w="2410" w:type="dxa"/>
            <w:vAlign w:val="center"/>
          </w:tcPr>
          <w:p w:rsidR="00575F17" w:rsidRPr="00575F17" w:rsidRDefault="00C41D2E" w:rsidP="00575F17">
            <w:pPr>
              <w:spacing w:line="420" w:lineRule="exact"/>
              <w:jc w:val="center"/>
              <w:rPr>
                <w:rFonts w:hint="eastAsia"/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LSZY</w:t>
            </w:r>
            <w:r w:rsidR="00AC7E1D" w:rsidRPr="00575F17">
              <w:rPr>
                <w:sz w:val="28"/>
                <w:szCs w:val="28"/>
              </w:rPr>
              <w:t>GK</w:t>
            </w:r>
            <w:r w:rsidRPr="00575F17">
              <w:rPr>
                <w:rFonts w:hint="eastAsia"/>
                <w:sz w:val="28"/>
                <w:szCs w:val="28"/>
              </w:rPr>
              <w:t>（</w:t>
            </w:r>
            <w:r w:rsidRPr="00575F17">
              <w:rPr>
                <w:rFonts w:hint="eastAsia"/>
                <w:sz w:val="28"/>
                <w:szCs w:val="28"/>
              </w:rPr>
              <w:t>2015</w:t>
            </w:r>
            <w:r w:rsidRPr="00575F17">
              <w:rPr>
                <w:rFonts w:hint="eastAsia"/>
                <w:sz w:val="28"/>
                <w:szCs w:val="28"/>
              </w:rPr>
              <w:t>）</w:t>
            </w:r>
            <w:r w:rsidR="00AC7E1D" w:rsidRPr="00575F17">
              <w:rPr>
                <w:sz w:val="28"/>
                <w:szCs w:val="28"/>
              </w:rPr>
              <w:t>2</w:t>
            </w:r>
            <w:r w:rsidR="00575F17">
              <w:rPr>
                <w:sz w:val="28"/>
                <w:szCs w:val="28"/>
              </w:rPr>
              <w:t>5</w:t>
            </w:r>
            <w:r w:rsidRPr="00575F17">
              <w:rPr>
                <w:rFonts w:hint="eastAsia"/>
                <w:sz w:val="28"/>
                <w:szCs w:val="28"/>
              </w:rPr>
              <w:t>号</w:t>
            </w:r>
            <w:r w:rsidR="00575F17" w:rsidRPr="00575F17">
              <w:rPr>
                <w:rFonts w:hint="eastAsia"/>
                <w:sz w:val="28"/>
                <w:szCs w:val="28"/>
              </w:rPr>
              <w:t>第</w:t>
            </w:r>
            <w:r w:rsidR="00575F17" w:rsidRPr="00575F17">
              <w:rPr>
                <w:rFonts w:hint="eastAsia"/>
                <w:sz w:val="28"/>
                <w:szCs w:val="28"/>
              </w:rPr>
              <w:t>2</w:t>
            </w:r>
            <w:r w:rsidR="00575F17" w:rsidRPr="00575F17">
              <w:rPr>
                <w:rFonts w:hint="eastAsia"/>
                <w:sz w:val="28"/>
                <w:szCs w:val="28"/>
              </w:rPr>
              <w:t>包</w:t>
            </w:r>
          </w:p>
        </w:tc>
        <w:tc>
          <w:tcPr>
            <w:tcW w:w="989" w:type="dxa"/>
            <w:vAlign w:val="center"/>
          </w:tcPr>
          <w:p w:rsidR="00575F17" w:rsidRDefault="00AC7E1D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公开</w:t>
            </w:r>
          </w:p>
          <w:p w:rsidR="00C41D2E" w:rsidRPr="00575F17" w:rsidRDefault="00AC7E1D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rFonts w:hint="eastAsia"/>
                <w:sz w:val="28"/>
                <w:szCs w:val="28"/>
              </w:rPr>
              <w:t>招标</w:t>
            </w:r>
          </w:p>
        </w:tc>
        <w:tc>
          <w:tcPr>
            <w:tcW w:w="1281" w:type="dxa"/>
            <w:vAlign w:val="center"/>
          </w:tcPr>
          <w:p w:rsidR="00C41D2E" w:rsidRPr="00575F17" w:rsidRDefault="00AC7E1D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575F17">
              <w:rPr>
                <w:sz w:val="28"/>
                <w:szCs w:val="28"/>
              </w:rPr>
              <w:t>2</w:t>
            </w:r>
            <w:r w:rsidR="00575F17">
              <w:rPr>
                <w:sz w:val="28"/>
                <w:szCs w:val="28"/>
              </w:rPr>
              <w:t>1935</w:t>
            </w:r>
            <w:r w:rsidR="00C41D2E" w:rsidRPr="00575F17">
              <w:rPr>
                <w:rFonts w:hint="eastAsia"/>
                <w:sz w:val="28"/>
                <w:szCs w:val="28"/>
              </w:rPr>
              <w:t>.00</w:t>
            </w:r>
          </w:p>
        </w:tc>
        <w:tc>
          <w:tcPr>
            <w:tcW w:w="2554" w:type="dxa"/>
            <w:vAlign w:val="center"/>
          </w:tcPr>
          <w:p w:rsidR="00C41D2E" w:rsidRPr="00575F17" w:rsidRDefault="00575F17" w:rsidP="00575F17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乐山</w:t>
            </w:r>
            <w:r>
              <w:rPr>
                <w:sz w:val="28"/>
                <w:szCs w:val="28"/>
              </w:rPr>
              <w:t>市嘉旭建筑工程有限责任公司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575F17">
        <w:rPr>
          <w:rFonts w:ascii="宋体" w:eastAsia="宋体" w:hAnsi="宋体" w:cs="宋体"/>
          <w:kern w:val="0"/>
          <w:sz w:val="28"/>
          <w:szCs w:val="28"/>
        </w:rPr>
        <w:t>5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AC7E1D">
        <w:rPr>
          <w:rFonts w:ascii="宋体" w:eastAsia="宋体" w:hAnsi="宋体" w:cs="宋体"/>
          <w:kern w:val="0"/>
          <w:sz w:val="28"/>
          <w:szCs w:val="28"/>
        </w:rPr>
        <w:t>2</w:t>
      </w:r>
      <w:r w:rsidR="00575F17">
        <w:rPr>
          <w:rFonts w:ascii="宋体" w:eastAsia="宋体" w:hAnsi="宋体" w:cs="宋体"/>
          <w:kern w:val="0"/>
          <w:sz w:val="28"/>
          <w:szCs w:val="28"/>
        </w:rPr>
        <w:t>1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575F17">
        <w:rPr>
          <w:rFonts w:ascii="宋体" w:eastAsia="宋体" w:hAnsi="宋体" w:cs="宋体"/>
          <w:kern w:val="0"/>
          <w:sz w:val="28"/>
          <w:szCs w:val="28"/>
        </w:rPr>
        <w:t>5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AC7E1D">
        <w:rPr>
          <w:rFonts w:ascii="宋体" w:eastAsia="宋体" w:hAnsi="宋体" w:cs="宋体"/>
          <w:kern w:val="0"/>
          <w:sz w:val="28"/>
          <w:szCs w:val="28"/>
        </w:rPr>
        <w:t>2</w:t>
      </w:r>
      <w:r w:rsidR="00575F17">
        <w:rPr>
          <w:rFonts w:ascii="宋体" w:eastAsia="宋体" w:hAnsi="宋体" w:cs="宋体"/>
          <w:kern w:val="0"/>
          <w:sz w:val="28"/>
          <w:szCs w:val="28"/>
        </w:rPr>
        <w:t>3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  <w:bookmarkStart w:id="0" w:name="_GoBack"/>
      <w:bookmarkEnd w:id="0"/>
    </w:p>
    <w:p w:rsidR="00F21349" w:rsidRPr="00F21349" w:rsidRDefault="00F21349" w:rsidP="00F21349">
      <w:pPr>
        <w:widowControl/>
        <w:spacing w:after="75" w:line="520" w:lineRule="exact"/>
        <w:ind w:right="480"/>
        <w:jc w:val="center"/>
        <w:rPr>
          <w:rFonts w:ascii="宋体" w:eastAsia="宋体" w:hAnsi="宋体" w:cs="宋体"/>
          <w:kern w:val="0"/>
          <w:sz w:val="28"/>
          <w:szCs w:val="28"/>
        </w:rPr>
      </w:pPr>
    </w:p>
    <w:p w:rsidR="00F21349" w:rsidRPr="00F21349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2015年</w:t>
      </w:r>
      <w:r w:rsidR="00575F17">
        <w:rPr>
          <w:rFonts w:ascii="宋体" w:eastAsia="宋体" w:hAnsi="宋体" w:cs="宋体"/>
          <w:kern w:val="0"/>
          <w:sz w:val="28"/>
          <w:szCs w:val="28"/>
        </w:rPr>
        <w:t>5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AC7E1D">
        <w:rPr>
          <w:rFonts w:ascii="宋体" w:eastAsia="宋体" w:hAnsi="宋体" w:cs="宋体"/>
          <w:kern w:val="0"/>
          <w:sz w:val="28"/>
          <w:szCs w:val="28"/>
        </w:rPr>
        <w:t>2</w:t>
      </w:r>
      <w:r w:rsidR="00575F17">
        <w:rPr>
          <w:rFonts w:ascii="宋体" w:eastAsia="宋体" w:hAnsi="宋体" w:cs="宋体"/>
          <w:kern w:val="0"/>
          <w:sz w:val="28"/>
          <w:szCs w:val="28"/>
        </w:rPr>
        <w:t>1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0A0" w:rsidRDefault="00C710A0" w:rsidP="00437E69">
      <w:r>
        <w:separator/>
      </w:r>
    </w:p>
  </w:endnote>
  <w:endnote w:type="continuationSeparator" w:id="0">
    <w:p w:rsidR="00C710A0" w:rsidRDefault="00C710A0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0A0" w:rsidRDefault="00C710A0" w:rsidP="00437E69">
      <w:r>
        <w:separator/>
      </w:r>
    </w:p>
  </w:footnote>
  <w:footnote w:type="continuationSeparator" w:id="0">
    <w:p w:rsidR="00C710A0" w:rsidRDefault="00C710A0" w:rsidP="00437E69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9F5CC-E362-43F7-91FD-7E6D912ED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